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C716" w14:textId="38E80226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b/>
          <w:bCs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 xml:space="preserve">1. Verplichte gegevens voor </w:t>
      </w:r>
      <w:r>
        <w:rPr>
          <w:rFonts w:cs="Calibri"/>
          <w:b/>
          <w:bCs/>
          <w:color w:val="3A3A3A" w:themeColor="background2" w:themeShade="40"/>
        </w:rPr>
        <w:t xml:space="preserve">het kunnen </w:t>
      </w:r>
      <w:r w:rsidRPr="00672412">
        <w:rPr>
          <w:rFonts w:cs="Calibri"/>
          <w:b/>
          <w:bCs/>
          <w:color w:val="3A3A3A" w:themeColor="background2" w:themeShade="40"/>
        </w:rPr>
        <w:t xml:space="preserve">aanvragen </w:t>
      </w:r>
      <w:r>
        <w:rPr>
          <w:rFonts w:cs="Calibri"/>
          <w:b/>
          <w:bCs/>
          <w:color w:val="3A3A3A" w:themeColor="background2" w:themeShade="40"/>
        </w:rPr>
        <w:t xml:space="preserve">van </w:t>
      </w:r>
      <w:r w:rsidRPr="00672412">
        <w:rPr>
          <w:rFonts w:cs="Calibri"/>
          <w:b/>
          <w:bCs/>
          <w:color w:val="3A3A3A" w:themeColor="background2" w:themeShade="40"/>
        </w:rPr>
        <w:t>budgetbeheer</w:t>
      </w:r>
    </w:p>
    <w:p w14:paraId="78B25554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Een geldig legitimatiebewijs, voor- en achterzijde (cliënt en partner) </w:t>
      </w:r>
    </w:p>
    <w:p w14:paraId="6C807C83" w14:textId="77777777" w:rsidR="00DD52D6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     LET OP </w:t>
      </w:r>
      <w:r w:rsidRPr="00672412">
        <w:rPr>
          <w:rFonts w:cs="Calibri"/>
          <w:color w:val="3A3A3A" w:themeColor="background2" w:themeShade="40"/>
          <w:u w:val="single"/>
        </w:rPr>
        <w:t>géén</w:t>
      </w:r>
      <w:r w:rsidRPr="00672412">
        <w:rPr>
          <w:rFonts w:cs="Calibri"/>
          <w:color w:val="3A3A3A" w:themeColor="background2" w:themeShade="40"/>
        </w:rPr>
        <w:t xml:space="preserve"> rijbewijs (vanwege vereiste Rabobank) </w:t>
      </w:r>
    </w:p>
    <w:p w14:paraId="18359751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>
        <w:rPr>
          <w:rFonts w:eastAsia="MS Gothic" w:cs="MS Gothic"/>
          <w:color w:val="3A3A3A" w:themeColor="background2" w:themeShade="40"/>
        </w:rPr>
        <w:t xml:space="preserve">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Kopie bankpas (alleen als de leefgeldrekening een andere bank dan Rabobank is.)</w:t>
      </w:r>
    </w:p>
    <w:p w14:paraId="5AFABD4A" w14:textId="77777777" w:rsidR="00DD52D6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Bankafschriften </w:t>
      </w:r>
      <w:r w:rsidRPr="00672412">
        <w:rPr>
          <w:rFonts w:cs="Calibri"/>
          <w:color w:val="3A3A3A" w:themeColor="background2" w:themeShade="40"/>
          <w:u w:val="single"/>
        </w:rPr>
        <w:t>alle</w:t>
      </w:r>
      <w:r w:rsidRPr="00672412">
        <w:rPr>
          <w:rFonts w:cs="Calibri"/>
          <w:color w:val="3A3A3A" w:themeColor="background2" w:themeShade="40"/>
        </w:rPr>
        <w:t xml:space="preserve"> lopende bankrekeningen (laatste 3 maanden)</w:t>
      </w:r>
      <w:r w:rsidRPr="00672412">
        <w:rPr>
          <w:color w:val="3A3A3A" w:themeColor="background2" w:themeShade="40"/>
        </w:rPr>
        <w:br/>
      </w:r>
      <w:r w:rsidRPr="00672412">
        <w:rPr>
          <w:rFonts w:cs="Calibri"/>
          <w:color w:val="3A3A3A" w:themeColor="background2" w:themeShade="40"/>
        </w:rPr>
        <w:t xml:space="preserve">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Ingevuld budgetplan</w:t>
      </w:r>
      <w:r>
        <w:rPr>
          <w:rFonts w:cs="Calibri"/>
          <w:color w:val="3A3A3A" w:themeColor="background2" w:themeShade="40"/>
        </w:rPr>
        <w:t xml:space="preserve"> (zie downloads op website IMW)</w:t>
      </w:r>
    </w:p>
    <w:p w14:paraId="603CA8EE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>
        <w:rPr>
          <w:rFonts w:eastAsia="MS Gothic" w:cs="MS Gothic"/>
          <w:color w:val="3A3A3A" w:themeColor="background2" w:themeShade="40"/>
        </w:rPr>
        <w:t xml:space="preserve">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</w:t>
      </w:r>
      <w:r>
        <w:rPr>
          <w:rFonts w:cs="Calibri"/>
          <w:color w:val="3A3A3A" w:themeColor="background2" w:themeShade="40"/>
        </w:rPr>
        <w:t>Ingevuld aanmeldformulier budgetbeheer (zie downloads op website IMW)</w:t>
      </w:r>
    </w:p>
    <w:p w14:paraId="1229A5A1" w14:textId="77777777" w:rsidR="00DD52D6" w:rsidRDefault="00DD52D6" w:rsidP="00DD52D6">
      <w:pPr>
        <w:spacing w:after="0" w:line="240" w:lineRule="auto"/>
        <w:rPr>
          <w:rFonts w:cs="Calibri"/>
          <w:b/>
          <w:bCs/>
          <w:color w:val="3A3A3A" w:themeColor="background2" w:themeShade="40"/>
        </w:rPr>
      </w:pPr>
    </w:p>
    <w:p w14:paraId="62C3CBEE" w14:textId="69EFD370" w:rsidR="00DD52D6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b/>
          <w:bCs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>2. Overige</w:t>
      </w:r>
      <w:r>
        <w:rPr>
          <w:rFonts w:cs="Calibri"/>
          <w:b/>
          <w:bCs/>
          <w:color w:val="3A3A3A" w:themeColor="background2" w:themeShade="40"/>
        </w:rPr>
        <w:t xml:space="preserve"> benodigde d</w:t>
      </w:r>
      <w:r w:rsidRPr="00672412">
        <w:rPr>
          <w:rFonts w:cs="Calibri"/>
          <w:b/>
          <w:bCs/>
          <w:color w:val="3A3A3A" w:themeColor="background2" w:themeShade="40"/>
        </w:rPr>
        <w:t>ocumenten</w:t>
      </w:r>
    </w:p>
    <w:p w14:paraId="0C735D61" w14:textId="12C5ED6B" w:rsidR="00DD52D6" w:rsidRPr="005E413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5E4132">
        <w:rPr>
          <w:rFonts w:cs="Calibri"/>
          <w:color w:val="3A3A3A" w:themeColor="background2" w:themeShade="40"/>
        </w:rPr>
        <w:t xml:space="preserve">- </w:t>
      </w:r>
      <w:r>
        <w:rPr>
          <w:rFonts w:cs="Calibri"/>
          <w:color w:val="3A3A3A" w:themeColor="background2" w:themeShade="40"/>
        </w:rPr>
        <w:t>V</w:t>
      </w:r>
      <w:r w:rsidRPr="005E4132">
        <w:rPr>
          <w:rFonts w:cs="Calibri"/>
          <w:color w:val="3A3A3A" w:themeColor="background2" w:themeShade="40"/>
        </w:rPr>
        <w:t>oor het versnellen van de aanvraag budgetbeheer</w:t>
      </w:r>
      <w:r w:rsidR="008F57DC">
        <w:rPr>
          <w:rFonts w:cs="Calibri"/>
          <w:color w:val="3A3A3A" w:themeColor="background2" w:themeShade="40"/>
        </w:rPr>
        <w:t>. Met deze informatie</w:t>
      </w:r>
      <w:r>
        <w:rPr>
          <w:rFonts w:cs="Calibri"/>
          <w:color w:val="3A3A3A" w:themeColor="background2" w:themeShade="40"/>
        </w:rPr>
        <w:t xml:space="preserve"> </w:t>
      </w:r>
      <w:r w:rsidR="008F57DC">
        <w:rPr>
          <w:rFonts w:cs="Calibri"/>
          <w:color w:val="3A3A3A" w:themeColor="background2" w:themeShade="40"/>
        </w:rPr>
        <w:t xml:space="preserve">bekijken we of het budgetplan volledig en correct is ingevuld. Waar nodig  passen we het </w:t>
      </w:r>
      <w:r>
        <w:rPr>
          <w:rFonts w:cs="Calibri"/>
          <w:color w:val="3A3A3A" w:themeColor="background2" w:themeShade="40"/>
        </w:rPr>
        <w:t xml:space="preserve">plan aan, </w:t>
      </w:r>
      <w:r w:rsidRPr="005E4132">
        <w:rPr>
          <w:rFonts w:cs="Calibri"/>
          <w:color w:val="3A3A3A" w:themeColor="background2" w:themeShade="40"/>
        </w:rPr>
        <w:t xml:space="preserve">als basis voor </w:t>
      </w:r>
      <w:r w:rsidR="008F57DC">
        <w:rPr>
          <w:rFonts w:cs="Calibri"/>
          <w:color w:val="3A3A3A" w:themeColor="background2" w:themeShade="40"/>
        </w:rPr>
        <w:t xml:space="preserve">het </w:t>
      </w:r>
      <w:r w:rsidRPr="005E4132">
        <w:rPr>
          <w:rFonts w:cs="Calibri"/>
          <w:color w:val="3A3A3A" w:themeColor="background2" w:themeShade="40"/>
        </w:rPr>
        <w:t>intakeg</w:t>
      </w:r>
      <w:r>
        <w:rPr>
          <w:rFonts w:cs="Calibri"/>
          <w:color w:val="3A3A3A" w:themeColor="background2" w:themeShade="40"/>
        </w:rPr>
        <w:t>e</w:t>
      </w:r>
      <w:r w:rsidRPr="005E4132">
        <w:rPr>
          <w:rFonts w:cs="Calibri"/>
          <w:color w:val="3A3A3A" w:themeColor="background2" w:themeShade="40"/>
        </w:rPr>
        <w:t xml:space="preserve">sprek. </w:t>
      </w:r>
    </w:p>
    <w:p w14:paraId="40D205A4" w14:textId="77777777" w:rsidR="00DD52D6" w:rsidRPr="005E413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5E4132">
        <w:rPr>
          <w:rFonts w:cs="Calibri"/>
          <w:color w:val="3A3A3A" w:themeColor="background2" w:themeShade="40"/>
        </w:rPr>
        <w:t xml:space="preserve">- </w:t>
      </w:r>
      <w:r>
        <w:rPr>
          <w:rFonts w:cs="Calibri"/>
          <w:color w:val="3A3A3A" w:themeColor="background2" w:themeShade="40"/>
        </w:rPr>
        <w:t>Brond</w:t>
      </w:r>
      <w:r w:rsidRPr="005E4132">
        <w:rPr>
          <w:rFonts w:cs="Calibri"/>
          <w:color w:val="3A3A3A" w:themeColor="background2" w:themeShade="40"/>
        </w:rPr>
        <w:t>ocumenten zijn nodig om betalingen te kunnen doen</w:t>
      </w:r>
      <w:r>
        <w:rPr>
          <w:rFonts w:cs="Calibri"/>
          <w:color w:val="3A3A3A" w:themeColor="background2" w:themeShade="40"/>
        </w:rPr>
        <w:t xml:space="preserve"> en te voldoen aan kwaliteitseisen.</w:t>
      </w:r>
    </w:p>
    <w:p w14:paraId="542F2F48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</w:p>
    <w:p w14:paraId="3135BAAB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>Inkomsten</w:t>
      </w:r>
    </w:p>
    <w:p w14:paraId="7546FFF8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Actuele loon- en/of uitkeringsspecificatie</w:t>
      </w:r>
    </w:p>
    <w:p w14:paraId="3FD6C2BB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Beschikking Toeslagen Belastingdienst lopende jaar </w:t>
      </w:r>
    </w:p>
    <w:p w14:paraId="2CF960AB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Voorlopige aanslag heffingskortingen lopende jaar</w:t>
      </w:r>
    </w:p>
    <w:p w14:paraId="75FE46B3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Aanslag inkomstenbelasting voorafgaande jaar</w:t>
      </w:r>
    </w:p>
    <w:p w14:paraId="36EB4547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Kinderbijslag</w:t>
      </w:r>
    </w:p>
    <w:p w14:paraId="7ACD7F32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DUO (studiefinanciering)</w:t>
      </w:r>
    </w:p>
    <w:p w14:paraId="3895892A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Alimentatie</w:t>
      </w:r>
    </w:p>
    <w:p w14:paraId="5BBBEE97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Specificatie overige inkomsten</w:t>
      </w:r>
    </w:p>
    <w:p w14:paraId="53BD0AFE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</w:p>
    <w:p w14:paraId="165BA0F2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 xml:space="preserve">Vaste uitgaven </w:t>
      </w:r>
    </w:p>
    <w:p w14:paraId="543A2241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Huur/hypotheek</w:t>
      </w:r>
    </w:p>
    <w:p w14:paraId="5540F63F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Gas/elektra/warmte</w:t>
      </w:r>
    </w:p>
    <w:p w14:paraId="3833B889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Water</w:t>
      </w:r>
    </w:p>
    <w:p w14:paraId="333B3DF5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95"/>
        </w:tabs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TV/internet/telefoon</w:t>
      </w:r>
      <w:r w:rsidRPr="00672412">
        <w:rPr>
          <w:rFonts w:cs="Calibri"/>
          <w:color w:val="3A3A3A" w:themeColor="background2" w:themeShade="40"/>
        </w:rPr>
        <w:tab/>
      </w:r>
    </w:p>
    <w:p w14:paraId="02C49FD9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Mobiele telefoonabonnement(en)</w:t>
      </w:r>
    </w:p>
    <w:p w14:paraId="4C34F204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Aanslag gemeentelijke heffingen (+ bewijs van kwijtschelding i.v.t.)</w:t>
      </w:r>
    </w:p>
    <w:p w14:paraId="26356769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Beschikking waterschaps- en zuiveringsheffingen (+ bewijs van kwijtschelding i.v.t.)    </w:t>
      </w:r>
    </w:p>
    <w:p w14:paraId="69CCFD76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Eigen bijdrage CAK</w:t>
      </w:r>
    </w:p>
    <w:p w14:paraId="78247B4B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Abonnementen en/of lidmaatschappen</w:t>
      </w:r>
    </w:p>
    <w:p w14:paraId="2A9AEDE0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Polis ziektekostenverzekering</w:t>
      </w:r>
    </w:p>
    <w:p w14:paraId="14A46725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Polis aansprakelijkheid- en inboedelverzekering</w:t>
      </w:r>
    </w:p>
    <w:p w14:paraId="0215B5D6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Overige verzekeringen</w:t>
      </w:r>
    </w:p>
    <w:p w14:paraId="15ED797C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Schoolkosten</w:t>
      </w:r>
    </w:p>
    <w:p w14:paraId="525A3A01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Kosten kinderopvang</w:t>
      </w:r>
    </w:p>
    <w:p w14:paraId="6A700C6E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Overige uitgaven, namelijk …….     </w:t>
      </w:r>
    </w:p>
    <w:p w14:paraId="6799D085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</w:p>
    <w:p w14:paraId="12E16220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>Bij bezit van een auto of ander motorvoertuig</w:t>
      </w:r>
    </w:p>
    <w:p w14:paraId="6B7E1700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Kentekenbewijs van de auto/motorrijtuig</w:t>
      </w:r>
    </w:p>
    <w:p w14:paraId="5F454FBD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Motorrijtuigenbelasting</w:t>
      </w:r>
    </w:p>
    <w:p w14:paraId="0110DF81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Auto/motorrijtuigen verzekering (wettelijk verplicht)</w:t>
      </w:r>
    </w:p>
    <w:p w14:paraId="7F5B032B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</w:p>
    <w:p w14:paraId="61958860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b/>
          <w:bCs/>
          <w:color w:val="3A3A3A" w:themeColor="background2" w:themeShade="40"/>
        </w:rPr>
        <w:t>Bij Schulden</w:t>
      </w:r>
    </w:p>
    <w:p w14:paraId="409DA4B7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Ingevuld schuldenoverzicht, voor zover bekend bij aanmelden.</w:t>
      </w:r>
    </w:p>
    <w:p w14:paraId="7AC4D226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Bij beslag op inkomen, bankrekening of inboedel: laatste correspondentie deurwaarder</w:t>
      </w:r>
    </w:p>
    <w:p w14:paraId="6BBEFB8E" w14:textId="77777777" w:rsidR="00DD52D6" w:rsidRPr="00672412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Belangrijke correspondentie schuldhulpverleningsinstantie (WSNP, MSNP, SHV)</w:t>
      </w:r>
    </w:p>
    <w:p w14:paraId="0C2AFFE0" w14:textId="37A74C8A" w:rsidR="00045EE4" w:rsidRPr="00DD52D6" w:rsidRDefault="00DD52D6" w:rsidP="00DD5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Calibri"/>
          <w:color w:val="3A3A3A" w:themeColor="background2" w:themeShade="40"/>
        </w:rPr>
      </w:pPr>
      <w:r w:rsidRPr="00672412">
        <w:rPr>
          <w:rFonts w:cs="Calibri"/>
          <w:color w:val="3A3A3A" w:themeColor="background2" w:themeShade="40"/>
        </w:rPr>
        <w:t xml:space="preserve">  </w:t>
      </w:r>
      <w:r w:rsidRPr="00672412">
        <w:rPr>
          <w:rFonts w:eastAsia="MS Gothic" w:cs="MS Gothic"/>
          <w:color w:val="3A3A3A" w:themeColor="background2" w:themeShade="40"/>
        </w:rPr>
        <w:t>☐</w:t>
      </w:r>
      <w:r w:rsidRPr="00672412">
        <w:rPr>
          <w:rFonts w:cs="Calibri"/>
          <w:color w:val="3A3A3A" w:themeColor="background2" w:themeShade="40"/>
        </w:rPr>
        <w:t xml:space="preserve">  Bij schuldregeling: VTLB-berekening (indien van toepassing)</w:t>
      </w:r>
    </w:p>
    <w:sectPr w:rsidR="00045EE4" w:rsidRPr="00DD52D6" w:rsidSect="00DD52D6">
      <w:headerReference w:type="default" r:id="rId10"/>
      <w:footerReference w:type="default" r:id="rId11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C843B" w14:textId="77777777" w:rsidR="00A968B8" w:rsidRDefault="00A968B8" w:rsidP="00D22FEB">
      <w:pPr>
        <w:spacing w:after="0" w:line="240" w:lineRule="auto"/>
      </w:pPr>
      <w:r>
        <w:separator/>
      </w:r>
    </w:p>
  </w:endnote>
  <w:endnote w:type="continuationSeparator" w:id="0">
    <w:p w14:paraId="3AAC271A" w14:textId="77777777" w:rsidR="00A968B8" w:rsidRDefault="00A968B8" w:rsidP="00D2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A4E7" w14:textId="28349625" w:rsidR="00DD52D6" w:rsidRPr="00DD52D6" w:rsidRDefault="00DD52D6">
    <w:pPr>
      <w:pStyle w:val="Voettekst"/>
      <w:rPr>
        <w:sz w:val="18"/>
        <w:szCs w:val="18"/>
      </w:rPr>
    </w:pPr>
    <w:r w:rsidRPr="00DD52D6">
      <w:rPr>
        <w:sz w:val="18"/>
        <w:szCs w:val="18"/>
      </w:rPr>
      <w:t xml:space="preserve">Versie </w:t>
    </w:r>
    <w:r w:rsidR="008F57DC">
      <w:rPr>
        <w:sz w:val="18"/>
        <w:szCs w:val="18"/>
      </w:rPr>
      <w:t>24</w:t>
    </w:r>
    <w:r w:rsidRPr="00DD52D6">
      <w:rPr>
        <w:sz w:val="18"/>
        <w:szCs w:val="18"/>
      </w:rPr>
      <w:t>-3-2026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CA6D" w14:textId="77777777" w:rsidR="00A968B8" w:rsidRDefault="00A968B8" w:rsidP="00D22FEB">
      <w:pPr>
        <w:spacing w:after="0" w:line="240" w:lineRule="auto"/>
      </w:pPr>
      <w:r>
        <w:separator/>
      </w:r>
    </w:p>
  </w:footnote>
  <w:footnote w:type="continuationSeparator" w:id="0">
    <w:p w14:paraId="7EA8251A" w14:textId="77777777" w:rsidR="00A968B8" w:rsidRDefault="00A968B8" w:rsidP="00D22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96F8" w14:textId="3711772B" w:rsidR="00DD52D6" w:rsidRPr="00AC25E1" w:rsidRDefault="00DD52D6" w:rsidP="00DD52D6">
    <w:pPr>
      <w:pStyle w:val="Kop2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B35A2F" wp14:editId="79BF2D80">
          <wp:simplePos x="0" y="0"/>
          <wp:positionH relativeFrom="column">
            <wp:posOffset>5090795</wp:posOffset>
          </wp:positionH>
          <wp:positionV relativeFrom="paragraph">
            <wp:posOffset>-216535</wp:posOffset>
          </wp:positionV>
          <wp:extent cx="1327150" cy="706034"/>
          <wp:effectExtent l="0" t="0" r="6350" b="0"/>
          <wp:wrapNone/>
          <wp:docPr id="1888902980" name="Afbeelding 1" descr="Afbeelding met Lettertype, Graphics, logo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902980" name="Afbeelding 1" descr="Afbeelding met Lettertype, Graphics, logo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150" cy="706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25E1">
      <w:rPr>
        <w:b/>
        <w:bCs/>
        <w:sz w:val="24"/>
        <w:szCs w:val="24"/>
      </w:rPr>
      <w:t>CHECKLIST DOCUMENTEN</w:t>
    </w:r>
    <w:r>
      <w:rPr>
        <w:b/>
        <w:bCs/>
        <w:sz w:val="24"/>
        <w:szCs w:val="24"/>
      </w:rPr>
      <w:t xml:space="preserve"> </w:t>
    </w:r>
  </w:p>
  <w:p w14:paraId="489C6E9A" w14:textId="23339911" w:rsidR="00DD52D6" w:rsidRDefault="00DD52D6" w:rsidP="00DD52D6">
    <w:pPr>
      <w:spacing w:after="0" w:line="278" w:lineRule="auto"/>
      <w:rPr>
        <w:color w:val="3A3A3A" w:themeColor="background2" w:themeShade="40"/>
      </w:rPr>
    </w:pPr>
    <w:r>
      <w:rPr>
        <w:color w:val="3A3A3A" w:themeColor="background2" w:themeShade="40"/>
      </w:rPr>
      <w:t>Hulpmiddel voor een compleet budgetplan en aanvraag budgetbeheer</w:t>
    </w:r>
  </w:p>
  <w:p w14:paraId="7DC45161" w14:textId="7975CB9E" w:rsidR="00D22FEB" w:rsidRDefault="00D22FEB">
    <w:pPr>
      <w:pStyle w:val="Koptekst"/>
    </w:pPr>
    <w:r>
      <w:t xml:space="preserve">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BtIGDAhqASZ7EGEsKgWott+6H5wtOg3omuTHCHIoctL8oX2vFu4BeTlrbYzFMoVjTnvnkMY71JfFcTym1Gtr8A==" w:salt="UF4Dsv2UBDMiLSuD1fvgD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D6"/>
    <w:rsid w:val="00045EE4"/>
    <w:rsid w:val="001266AC"/>
    <w:rsid w:val="00352DD6"/>
    <w:rsid w:val="004D2680"/>
    <w:rsid w:val="005A0C85"/>
    <w:rsid w:val="0072409A"/>
    <w:rsid w:val="007269CB"/>
    <w:rsid w:val="00737279"/>
    <w:rsid w:val="007D59BF"/>
    <w:rsid w:val="00801D52"/>
    <w:rsid w:val="00817CBF"/>
    <w:rsid w:val="008F57DC"/>
    <w:rsid w:val="008F728E"/>
    <w:rsid w:val="00974838"/>
    <w:rsid w:val="00A014DB"/>
    <w:rsid w:val="00A968B8"/>
    <w:rsid w:val="00AD37A7"/>
    <w:rsid w:val="00BB37A1"/>
    <w:rsid w:val="00C47EE6"/>
    <w:rsid w:val="00C9020A"/>
    <w:rsid w:val="00C961A6"/>
    <w:rsid w:val="00D22FEB"/>
    <w:rsid w:val="00DD52D6"/>
    <w:rsid w:val="00EA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91C24"/>
  <w15:chartTrackingRefBased/>
  <w15:docId w15:val="{09A2DFBD-2A9D-468D-8A12-60664446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7EE6"/>
    <w:pPr>
      <w:spacing w:after="160" w:line="259" w:lineRule="auto"/>
    </w:pPr>
    <w:rPr>
      <w:rFonts w:ascii="Aptos" w:hAnsi="Aptos"/>
      <w:kern w:val="2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BB37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B3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WNBasisstijl">
    <w:name w:val="SWN Basisstijl"/>
    <w:basedOn w:val="Standaard"/>
    <w:link w:val="SWNBasisstijlChar"/>
    <w:qFormat/>
    <w:rsid w:val="00817CBF"/>
    <w:pPr>
      <w:widowControl w:val="0"/>
      <w:suppressAutoHyphens/>
      <w:autoSpaceDE w:val="0"/>
      <w:spacing w:after="0" w:line="264" w:lineRule="auto"/>
      <w:textAlignment w:val="center"/>
    </w:pPr>
    <w:rPr>
      <w:rFonts w:ascii="Calibri" w:hAnsi="Calibri" w:cs="Calibri"/>
      <w:color w:val="000000"/>
      <w:kern w:val="1"/>
      <w:sz w:val="20"/>
      <w:szCs w:val="20"/>
      <w:lang w:eastAsia="hi-IN" w:bidi="hi-IN"/>
    </w:rPr>
  </w:style>
  <w:style w:type="character" w:customStyle="1" w:styleId="SWNBasisstijlChar">
    <w:name w:val="SWN Basisstijl Char"/>
    <w:link w:val="SWNBasisstijl"/>
    <w:rsid w:val="00817CBF"/>
    <w:rPr>
      <w:rFonts w:ascii="Calibri" w:eastAsia="Calibri" w:hAnsi="Calibri" w:cs="Calibri"/>
      <w:color w:val="000000"/>
      <w:kern w:val="1"/>
      <w:sz w:val="20"/>
      <w:szCs w:val="20"/>
      <w:lang w:eastAsia="hi-IN" w:bidi="hi-IN"/>
    </w:rPr>
  </w:style>
  <w:style w:type="paragraph" w:styleId="Koptekst">
    <w:name w:val="header"/>
    <w:basedOn w:val="Standaard"/>
    <w:link w:val="KoptekstChar"/>
    <w:uiPriority w:val="99"/>
    <w:unhideWhenUsed/>
    <w:rsid w:val="00D2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2FEB"/>
  </w:style>
  <w:style w:type="paragraph" w:styleId="Voettekst">
    <w:name w:val="footer"/>
    <w:basedOn w:val="Standaard"/>
    <w:link w:val="VoettekstChar"/>
    <w:uiPriority w:val="99"/>
    <w:unhideWhenUsed/>
    <w:rsid w:val="00D2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2FEB"/>
  </w:style>
  <w:style w:type="character" w:customStyle="1" w:styleId="Kop1Char">
    <w:name w:val="Kop 1 Char"/>
    <w:basedOn w:val="Standaardalinea-lettertype"/>
    <w:link w:val="Kop1"/>
    <w:uiPriority w:val="9"/>
    <w:rsid w:val="00BB37A1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BB37A1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mwtilburg.sharepoint.com/sites/IMWDocumenten/Sjablonen/IMW%20document%20met%20logo%20(zonder%20ondertekst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273ECC67356419F660F885FA5BEEC" ma:contentTypeVersion="4" ma:contentTypeDescription="Een nieuw document maken." ma:contentTypeScope="" ma:versionID="49a94844392e5f39daa456a1bd902e41">
  <xsd:schema xmlns:xsd="http://www.w3.org/2001/XMLSchema" xmlns:xs="http://www.w3.org/2001/XMLSchema" xmlns:p="http://schemas.microsoft.com/office/2006/metadata/properties" xmlns:ns2="46c7863f-2585-45d6-9cca-71ea33001d00" targetNamespace="http://schemas.microsoft.com/office/2006/metadata/properties" ma:root="true" ma:fieldsID="7bb514e5ab868f7e6802268beba95567" ns2:_="">
    <xsd:import namespace="46c7863f-2585-45d6-9cca-71ea33001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7863f-2585-45d6-9cca-71ea33001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70E56-7EC1-4AA1-B4BC-1C5C907DF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7863f-2585-45d6-9cca-71ea33001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9F8BDB-152F-4480-9DBB-B2E8CC8019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FB4633-5C9F-4192-83D7-EB59F9C888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3C4C18-4111-49A0-9839-974B5122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IMW%20document%20met%20logo%20(zonder%20ondertekst)</Template>
  <TotalTime>4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Anneke den Biesen</dc:creator>
  <cp:keywords/>
  <dc:description/>
  <cp:lastModifiedBy>Anneke den Biesen</cp:lastModifiedBy>
  <cp:revision>3</cp:revision>
  <dcterms:created xsi:type="dcterms:W3CDTF">2026-03-24T14:55:00Z</dcterms:created>
  <dcterms:modified xsi:type="dcterms:W3CDTF">2026-03-24T14:59:00Z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0x010100EA2273ECC67356419F660F885FA5BEEC</vt:lpwstr>
  </property>
  <property fmtid="{D5CDD505-2E9C-101B-9397-08002B2CF9AE}" pid="3" name="_dlc_DocIdItemGuid">
    <vt:lpwstr>6e04d076-8fcb-48d2-9d83-b73a2c4213a3</vt:lpwstr>
  </property>
</Properties>
</file>